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DC46D" w14:textId="77777777" w:rsidR="00E85D00" w:rsidRDefault="00E85D00" w:rsidP="00E85D00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к ООП НОО</w:t>
      </w:r>
    </w:p>
    <w:p w14:paraId="32C7E3A6" w14:textId="097D5DEE" w:rsidR="000A14AC" w:rsidRPr="000A14AC" w:rsidRDefault="001F703F" w:rsidP="000A14AC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«СОШ с.Вашендарой</w:t>
      </w:r>
      <w:bookmarkStart w:id="0" w:name="_GoBack"/>
      <w:bookmarkEnd w:id="0"/>
      <w:r w:rsidR="000A14AC" w:rsidRPr="000A14AC">
        <w:rPr>
          <w:rFonts w:ascii="Times New Roman" w:eastAsia="Times New Roman" w:hAnsi="Times New Roman" w:cs="Times New Roman"/>
          <w:b/>
        </w:rPr>
        <w:t>»</w:t>
      </w:r>
    </w:p>
    <w:p w14:paraId="5985835B" w14:textId="1AD9DB89" w:rsidR="00E85D00" w:rsidRDefault="00E85D00" w:rsidP="00E85D00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</w:p>
    <w:p w14:paraId="7C9EB0AB" w14:textId="77777777" w:rsidR="00B40491" w:rsidRDefault="00B40491" w:rsidP="00B40491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50EE4994" w14:textId="77777777" w:rsidR="00C03C41" w:rsidRDefault="00C03C41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</w:p>
    <w:p w14:paraId="51FBF54E" w14:textId="044472A1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Список итоговых планируемых результатов</w:t>
      </w:r>
    </w:p>
    <w:p w14:paraId="49FE8FBF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с указанием этапов их формирования и способов оценки по учебному</w:t>
      </w:r>
      <w:r w:rsidRPr="00986D3F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986D3F">
        <w:rPr>
          <w:rFonts w:ascii="Times New Roman" w:eastAsia="Times New Roman" w:hAnsi="Times New Roman" w:cs="Times New Roman"/>
          <w:b/>
        </w:rPr>
        <w:t>предмету</w:t>
      </w:r>
    </w:p>
    <w:p w14:paraId="45DD6721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880"/>
        <w:jc w:val="center"/>
        <w:rPr>
          <w:rFonts w:ascii="Times New Roman" w:eastAsia="Times New Roman" w:hAnsi="Times New Roman" w:cs="Times New Roman"/>
          <w:b/>
        </w:rPr>
      </w:pPr>
      <w:r w:rsidRPr="00986D3F">
        <w:rPr>
          <w:rFonts w:ascii="Times New Roman" w:eastAsia="Times New Roman" w:hAnsi="Times New Roman" w:cs="Times New Roman"/>
          <w:b/>
        </w:rPr>
        <w:t>«</w:t>
      </w:r>
      <w:r w:rsidR="00A44DDB">
        <w:rPr>
          <w:rFonts w:ascii="Times New Roman" w:eastAsia="Times New Roman" w:hAnsi="Times New Roman" w:cs="Times New Roman"/>
          <w:b/>
        </w:rPr>
        <w:t>Музыка</w:t>
      </w:r>
      <w:r w:rsidRPr="00986D3F">
        <w:rPr>
          <w:rFonts w:ascii="Times New Roman" w:eastAsia="Times New Roman" w:hAnsi="Times New Roman" w:cs="Times New Roman"/>
          <w:b/>
        </w:rPr>
        <w:t>»</w:t>
      </w:r>
    </w:p>
    <w:p w14:paraId="59CA4789" w14:textId="77777777" w:rsidR="00BD1E8D" w:rsidRPr="00986D3F" w:rsidRDefault="00BD1E8D" w:rsidP="00BD1E8D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right="88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93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2"/>
        <w:gridCol w:w="1701"/>
      </w:tblGrid>
      <w:tr w:rsidR="00BD1E8D" w:rsidRPr="00937303" w14:paraId="2700AF69" w14:textId="77777777" w:rsidTr="00E931C8">
        <w:trPr>
          <w:trHeight w:val="505"/>
        </w:trPr>
        <w:tc>
          <w:tcPr>
            <w:tcW w:w="8232" w:type="dxa"/>
            <w:shd w:val="clear" w:color="auto" w:fill="EAF1DD"/>
          </w:tcPr>
          <w:p w14:paraId="402737D9" w14:textId="77777777" w:rsidR="00BD1E8D" w:rsidRPr="00937303" w:rsidRDefault="00BD1E8D" w:rsidP="003B4010">
            <w:pPr>
              <w:tabs>
                <w:tab w:val="left" w:pos="343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Этап формирования: </w:t>
            </w:r>
            <w:r w:rsidR="008C5AF9" w:rsidRPr="0093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93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класс</w:t>
            </w:r>
          </w:p>
          <w:p w14:paraId="3B965AF2" w14:textId="77777777" w:rsidR="00BD1E8D" w:rsidRPr="00937303" w:rsidRDefault="00BD1E8D" w:rsidP="003B4010">
            <w:pPr>
              <w:ind w:lef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Список итоговых планируемых результатов</w:t>
            </w:r>
          </w:p>
        </w:tc>
        <w:tc>
          <w:tcPr>
            <w:tcW w:w="1701" w:type="dxa"/>
            <w:shd w:val="clear" w:color="auto" w:fill="EAF1DD"/>
          </w:tcPr>
          <w:p w14:paraId="122BCAF6" w14:textId="77777777" w:rsidR="00BD1E8D" w:rsidRPr="00937303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</w:t>
            </w:r>
          </w:p>
          <w:p w14:paraId="3515F910" w14:textId="77777777" w:rsidR="00BD1E8D" w:rsidRPr="00937303" w:rsidRDefault="00BD1E8D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37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BD1E8D" w:rsidRPr="00937303" w14:paraId="62398C3B" w14:textId="77777777" w:rsidTr="00E931C8">
        <w:trPr>
          <w:trHeight w:val="386"/>
        </w:trPr>
        <w:tc>
          <w:tcPr>
            <w:tcW w:w="8232" w:type="dxa"/>
          </w:tcPr>
          <w:p w14:paraId="60560564" w14:textId="77777777" w:rsidR="00937303" w:rsidRDefault="00A44DDB" w:rsidP="00A44D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 концу изучения модуля №</w:t>
            </w: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1 </w:t>
            </w:r>
          </w:p>
          <w:p w14:paraId="5F19BAA6" w14:textId="77777777" w:rsidR="00A44DDB" w:rsidRPr="00937303" w:rsidRDefault="00A44DDB" w:rsidP="00A44D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«Народная музыка России» обучающийся научится:</w:t>
            </w:r>
          </w:p>
          <w:p w14:paraId="791A4CAA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      </w:r>
          </w:p>
        </w:tc>
        <w:tc>
          <w:tcPr>
            <w:tcW w:w="1701" w:type="dxa"/>
          </w:tcPr>
          <w:p w14:paraId="00FC1836" w14:textId="77777777" w:rsidR="00BD1E8D" w:rsidRPr="00937303" w:rsidRDefault="00E931C8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937303" w14:paraId="70959004" w14:textId="77777777" w:rsidTr="00E931C8">
        <w:trPr>
          <w:trHeight w:val="362"/>
        </w:trPr>
        <w:tc>
          <w:tcPr>
            <w:tcW w:w="8232" w:type="dxa"/>
            <w:tcBorders>
              <w:bottom w:val="single" w:sz="4" w:space="0" w:color="auto"/>
            </w:tcBorders>
          </w:tcPr>
          <w:p w14:paraId="54C5B19D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определять на слух и называть знакомые народные музыкальные инструменты;</w:t>
            </w:r>
          </w:p>
        </w:tc>
        <w:tc>
          <w:tcPr>
            <w:tcW w:w="1701" w:type="dxa"/>
          </w:tcPr>
          <w:p w14:paraId="3F3BB4D8" w14:textId="77777777" w:rsidR="00BD1E8D" w:rsidRPr="00E931C8" w:rsidRDefault="00E931C8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937303" w14:paraId="57765FA1" w14:textId="77777777" w:rsidTr="00E931C8">
        <w:trPr>
          <w:trHeight w:val="506"/>
        </w:trPr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E995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группировать народные музыкальные инструменты по принципу звукоизвлечения: духовые, ударные, струнные;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87C3FC" w14:textId="77777777" w:rsidR="00BD1E8D" w:rsidRPr="00E931C8" w:rsidRDefault="00E931C8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Практическая работа </w:t>
            </w:r>
          </w:p>
        </w:tc>
      </w:tr>
      <w:tr w:rsidR="00BD1E8D" w:rsidRPr="00937303" w14:paraId="1671115F" w14:textId="77777777" w:rsidTr="00E931C8">
        <w:trPr>
          <w:trHeight w:val="253"/>
        </w:trPr>
        <w:tc>
          <w:tcPr>
            <w:tcW w:w="8232" w:type="dxa"/>
            <w:tcBorders>
              <w:top w:val="single" w:sz="4" w:space="0" w:color="auto"/>
            </w:tcBorders>
          </w:tcPr>
          <w:p w14:paraId="733F8F75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определять принадлежность музыкальных произведений и их фрагментов к композиторскому или народному творчеству;</w:t>
            </w:r>
          </w:p>
        </w:tc>
        <w:tc>
          <w:tcPr>
            <w:tcW w:w="1701" w:type="dxa"/>
          </w:tcPr>
          <w:p w14:paraId="686F71E3" w14:textId="77777777" w:rsidR="00BD1E8D" w:rsidRPr="00937303" w:rsidRDefault="00E931C8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937303" w14:paraId="22EFEB22" w14:textId="77777777" w:rsidTr="00E931C8">
        <w:trPr>
          <w:trHeight w:val="769"/>
        </w:trPr>
        <w:tc>
          <w:tcPr>
            <w:tcW w:w="8232" w:type="dxa"/>
          </w:tcPr>
          <w:p w14:paraId="0AB41F50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различать манеру пения, инструментального исполнения, типы солистов и коллективов – народных и академических;</w:t>
            </w:r>
          </w:p>
        </w:tc>
        <w:tc>
          <w:tcPr>
            <w:tcW w:w="1701" w:type="dxa"/>
          </w:tcPr>
          <w:p w14:paraId="3B220393" w14:textId="77777777" w:rsidR="00BD1E8D" w:rsidRPr="00E931C8" w:rsidRDefault="00E931C8" w:rsidP="00E931C8">
            <w:pPr>
              <w:spacing w:before="189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9373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1"/>
                <w:sz w:val="24"/>
                <w:szCs w:val="24"/>
                <w:lang w:val="ru-RU"/>
              </w:rPr>
              <w:t>опрос</w:t>
            </w:r>
          </w:p>
        </w:tc>
      </w:tr>
      <w:tr w:rsidR="00BD1E8D" w:rsidRPr="00937303" w14:paraId="40BCB154" w14:textId="77777777" w:rsidTr="00E931C8">
        <w:trPr>
          <w:trHeight w:val="505"/>
        </w:trPr>
        <w:tc>
          <w:tcPr>
            <w:tcW w:w="8232" w:type="dxa"/>
          </w:tcPr>
          <w:p w14:paraId="691C2AD3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создавать ритмический аккомпанемент на ударных инструментах при исполнении народной песни</w:t>
            </w:r>
          </w:p>
        </w:tc>
        <w:tc>
          <w:tcPr>
            <w:tcW w:w="1701" w:type="dxa"/>
          </w:tcPr>
          <w:p w14:paraId="78A3D8AF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937303" w14:paraId="3A41B529" w14:textId="77777777" w:rsidTr="00E931C8">
        <w:trPr>
          <w:trHeight w:val="506"/>
        </w:trPr>
        <w:tc>
          <w:tcPr>
            <w:tcW w:w="8232" w:type="dxa"/>
          </w:tcPr>
          <w:p w14:paraId="21EBB1D1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исполнять народные произведения различных жанров с сопровождением и без сопровождения;</w:t>
            </w:r>
          </w:p>
        </w:tc>
        <w:tc>
          <w:tcPr>
            <w:tcW w:w="1701" w:type="dxa"/>
          </w:tcPr>
          <w:p w14:paraId="6A1171A5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937303" w14:paraId="24FED6A9" w14:textId="77777777" w:rsidTr="00E931C8">
        <w:trPr>
          <w:trHeight w:val="758"/>
        </w:trPr>
        <w:tc>
          <w:tcPr>
            <w:tcW w:w="8232" w:type="dxa"/>
          </w:tcPr>
          <w:p w14:paraId="05CFC728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участвовать в коллективной игре (импровизации) (вокальной, инструментальной, танцевальной) на основе освоенных фольклорных жанров.</w:t>
            </w:r>
          </w:p>
        </w:tc>
        <w:tc>
          <w:tcPr>
            <w:tcW w:w="1701" w:type="dxa"/>
          </w:tcPr>
          <w:p w14:paraId="0F17F42B" w14:textId="77777777" w:rsidR="00BD1E8D" w:rsidRPr="00937303" w:rsidRDefault="00E931C8" w:rsidP="00E931C8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937303" w14:paraId="7138AB15" w14:textId="77777777" w:rsidTr="00E931C8">
        <w:trPr>
          <w:trHeight w:val="505"/>
        </w:trPr>
        <w:tc>
          <w:tcPr>
            <w:tcW w:w="8232" w:type="dxa"/>
          </w:tcPr>
          <w:p w14:paraId="5F7DDE58" w14:textId="77777777" w:rsidR="00A44DDB" w:rsidRPr="00937303" w:rsidRDefault="00A44DDB" w:rsidP="00A44D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К концу изучения модуля № 2 </w:t>
            </w:r>
          </w:p>
          <w:p w14:paraId="7AC7C4B6" w14:textId="77777777" w:rsidR="00A44DDB" w:rsidRPr="00937303" w:rsidRDefault="00A44DDB" w:rsidP="00A44D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«Классическая музыка» обучающийся научится:</w:t>
            </w:r>
          </w:p>
          <w:p w14:paraId="5CD265CA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различать на слух произведения классической музыки, называть автора и произведение, исполнительский состав;</w:t>
            </w:r>
          </w:p>
        </w:tc>
        <w:tc>
          <w:tcPr>
            <w:tcW w:w="1701" w:type="dxa"/>
          </w:tcPr>
          <w:p w14:paraId="0E97D0F9" w14:textId="77777777" w:rsidR="00BD1E8D" w:rsidRPr="00937303" w:rsidRDefault="00E931C8" w:rsidP="003B4010">
            <w:pPr>
              <w:spacing w:before="1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937303" w14:paraId="1ED49CBB" w14:textId="77777777" w:rsidTr="00E931C8">
        <w:trPr>
          <w:trHeight w:val="496"/>
        </w:trPr>
        <w:tc>
          <w:tcPr>
            <w:tcW w:w="8232" w:type="dxa"/>
          </w:tcPr>
          <w:p w14:paraId="26084189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различать и характеризовать простейшие жанры музыки (песня, танец, марш), выделять и называть типичные жанровые признаки песни, танца и марша в сочинениях композиторов-классиков;</w:t>
            </w:r>
          </w:p>
        </w:tc>
        <w:tc>
          <w:tcPr>
            <w:tcW w:w="1701" w:type="dxa"/>
          </w:tcPr>
          <w:p w14:paraId="25C6F6D1" w14:textId="77777777" w:rsidR="00BD1E8D" w:rsidRPr="00E931C8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</w:t>
            </w:r>
            <w:r w:rsidR="00BD1E8D" w:rsidRPr="009373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стный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опрос</w:t>
            </w:r>
          </w:p>
          <w:p w14:paraId="5CF785CB" w14:textId="77777777" w:rsidR="00BD1E8D" w:rsidRPr="00E931C8" w:rsidRDefault="00E931C8" w:rsidP="003B4010">
            <w:pPr>
              <w:spacing w:before="2"/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D1E8D" w:rsidRPr="00937303" w14:paraId="3A0D0D28" w14:textId="77777777" w:rsidTr="00E931C8">
        <w:trPr>
          <w:trHeight w:val="960"/>
        </w:trPr>
        <w:tc>
          <w:tcPr>
            <w:tcW w:w="8232" w:type="dxa"/>
          </w:tcPr>
          <w:p w14:paraId="5D8D7F8F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различать концертные жанры по особенностям исполнения (камерные и симфонические, вокальные и инструментальные), приводить примеры;</w:t>
            </w:r>
          </w:p>
        </w:tc>
        <w:tc>
          <w:tcPr>
            <w:tcW w:w="1701" w:type="dxa"/>
          </w:tcPr>
          <w:p w14:paraId="186371AF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937303" w14:paraId="19832990" w14:textId="77777777" w:rsidTr="00E931C8">
        <w:trPr>
          <w:trHeight w:val="421"/>
        </w:trPr>
        <w:tc>
          <w:tcPr>
            <w:tcW w:w="8232" w:type="dxa"/>
          </w:tcPr>
          <w:p w14:paraId="21BE956B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исполнять (в том числе фрагментарно, отдельными темами) сочинения композиторов-классиков;</w:t>
            </w:r>
          </w:p>
        </w:tc>
        <w:tc>
          <w:tcPr>
            <w:tcW w:w="1701" w:type="dxa"/>
          </w:tcPr>
          <w:p w14:paraId="2776F434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937303" w14:paraId="40AE6AE7" w14:textId="77777777" w:rsidTr="00E931C8">
        <w:trPr>
          <w:trHeight w:val="343"/>
        </w:trPr>
        <w:tc>
          <w:tcPr>
            <w:tcW w:w="8232" w:type="dxa"/>
          </w:tcPr>
          <w:p w14:paraId="57DE3567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воспринимать музыку в соответствии с её настроением, характером, осознавать эмоции и чувства, вызванные музыкальным звучанием, кратко описать свои впечатления от музыкального восприятия;</w:t>
            </w:r>
          </w:p>
        </w:tc>
        <w:tc>
          <w:tcPr>
            <w:tcW w:w="1701" w:type="dxa"/>
          </w:tcPr>
          <w:p w14:paraId="02B3A430" w14:textId="77777777" w:rsidR="00BD1E8D" w:rsidRPr="00E931C8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937303" w14:paraId="239E4AA1" w14:textId="77777777" w:rsidTr="00E931C8">
        <w:trPr>
          <w:trHeight w:val="251"/>
        </w:trPr>
        <w:tc>
          <w:tcPr>
            <w:tcW w:w="8232" w:type="dxa"/>
          </w:tcPr>
          <w:p w14:paraId="7E47F2DD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характеризовать выразительные средства, использованные композитором для создания музыкального образа;</w:t>
            </w:r>
          </w:p>
        </w:tc>
        <w:tc>
          <w:tcPr>
            <w:tcW w:w="1701" w:type="dxa"/>
          </w:tcPr>
          <w:p w14:paraId="293CFC0D" w14:textId="77777777" w:rsidR="00BD1E8D" w:rsidRPr="00937303" w:rsidRDefault="00E931C8" w:rsidP="003B4010">
            <w:pPr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937303" w14:paraId="16B330B3" w14:textId="77777777" w:rsidTr="00E931C8">
        <w:trPr>
          <w:trHeight w:val="1012"/>
        </w:trPr>
        <w:tc>
          <w:tcPr>
            <w:tcW w:w="8232" w:type="dxa"/>
          </w:tcPr>
          <w:p w14:paraId="0AA1B60B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      </w:r>
          </w:p>
        </w:tc>
        <w:tc>
          <w:tcPr>
            <w:tcW w:w="1701" w:type="dxa"/>
          </w:tcPr>
          <w:p w14:paraId="78D17645" w14:textId="77777777" w:rsidR="00BD1E8D" w:rsidRPr="00E931C8" w:rsidRDefault="00E931C8" w:rsidP="00E931C8">
            <w:pPr>
              <w:spacing w:before="212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A44DDB" w:rsidRPr="00937303" w14:paraId="6AE7B464" w14:textId="77777777" w:rsidTr="00E931C8">
        <w:trPr>
          <w:trHeight w:val="426"/>
        </w:trPr>
        <w:tc>
          <w:tcPr>
            <w:tcW w:w="8232" w:type="dxa"/>
          </w:tcPr>
          <w:p w14:paraId="736011C6" w14:textId="77777777" w:rsidR="00A44DDB" w:rsidRPr="00937303" w:rsidRDefault="00A44DDB" w:rsidP="00A44D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 концу изучения модуля №</w:t>
            </w: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3 </w:t>
            </w:r>
          </w:p>
          <w:p w14:paraId="4796D576" w14:textId="77777777" w:rsidR="00A44DDB" w:rsidRPr="00937303" w:rsidRDefault="00A44DDB" w:rsidP="00A44D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«Музыка в жизни человека» обучающийся научится:</w:t>
            </w:r>
          </w:p>
          <w:p w14:paraId="0087E584" w14:textId="77777777" w:rsidR="00A44DDB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      </w:r>
          </w:p>
        </w:tc>
        <w:tc>
          <w:tcPr>
            <w:tcW w:w="1701" w:type="dxa"/>
          </w:tcPr>
          <w:p w14:paraId="787C9DAA" w14:textId="77777777" w:rsidR="00E931C8" w:rsidRDefault="00E931C8" w:rsidP="00E931C8">
            <w:pPr>
              <w:spacing w:before="212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5FB9831C" w14:textId="77777777" w:rsidR="00A44DDB" w:rsidRPr="00937303" w:rsidRDefault="00E931C8" w:rsidP="00E931C8">
            <w:pPr>
              <w:spacing w:before="212"/>
              <w:ind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A44DDB" w:rsidRPr="00937303" w14:paraId="60B53171" w14:textId="77777777" w:rsidTr="00E931C8">
        <w:trPr>
          <w:trHeight w:val="505"/>
        </w:trPr>
        <w:tc>
          <w:tcPr>
            <w:tcW w:w="8232" w:type="dxa"/>
          </w:tcPr>
          <w:p w14:paraId="56005DC2" w14:textId="77777777" w:rsidR="00A44DDB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      </w:r>
          </w:p>
        </w:tc>
        <w:tc>
          <w:tcPr>
            <w:tcW w:w="1701" w:type="dxa"/>
          </w:tcPr>
          <w:p w14:paraId="6719B803" w14:textId="77777777" w:rsidR="00A44DDB" w:rsidRPr="00937303" w:rsidRDefault="00E931C8" w:rsidP="003B4010">
            <w:pPr>
              <w:spacing w:before="212"/>
              <w:ind w:right="-17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937303" w14:paraId="2DBFB5A0" w14:textId="77777777" w:rsidTr="00E931C8">
        <w:trPr>
          <w:trHeight w:val="506"/>
        </w:trPr>
        <w:tc>
          <w:tcPr>
            <w:tcW w:w="8232" w:type="dxa"/>
          </w:tcPr>
          <w:p w14:paraId="22369A8A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осознавать собственные чувства и мысли, эстетические переживания, находить прекрасное в окружающем мире и в человеке, стремиться к развитию и удовлетворению эстетических потребностей</w:t>
            </w:r>
          </w:p>
        </w:tc>
        <w:tc>
          <w:tcPr>
            <w:tcW w:w="1701" w:type="dxa"/>
          </w:tcPr>
          <w:p w14:paraId="23D3557C" w14:textId="77777777" w:rsidR="00BD1E8D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  <w:p w14:paraId="7D83361B" w14:textId="77777777" w:rsidR="00E931C8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BD1E8D" w:rsidRPr="00937303" w14:paraId="2CDF9EE4" w14:textId="77777777" w:rsidTr="00E931C8">
        <w:trPr>
          <w:trHeight w:val="273"/>
        </w:trPr>
        <w:tc>
          <w:tcPr>
            <w:tcW w:w="8232" w:type="dxa"/>
          </w:tcPr>
          <w:p w14:paraId="2EA792DE" w14:textId="77777777" w:rsidR="00A44DDB" w:rsidRPr="00937303" w:rsidRDefault="00A44DDB" w:rsidP="00A44D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03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 концу изучения модуля №</w:t>
            </w: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C03C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  <w:p w14:paraId="6DBA1D05" w14:textId="77777777" w:rsidR="00A44DDB" w:rsidRPr="00937303" w:rsidRDefault="00A44DDB" w:rsidP="00A44D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 «Музыка народов мира» обучающийся научится:</w:t>
            </w:r>
          </w:p>
          <w:p w14:paraId="17F848DF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различать на слух и исполнять произведения народной и композиторской музыки других стран;</w:t>
            </w:r>
          </w:p>
        </w:tc>
        <w:tc>
          <w:tcPr>
            <w:tcW w:w="1701" w:type="dxa"/>
          </w:tcPr>
          <w:p w14:paraId="2B1056D3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937303" w14:paraId="40118C31" w14:textId="77777777" w:rsidTr="00E931C8">
        <w:trPr>
          <w:trHeight w:val="506"/>
        </w:trPr>
        <w:tc>
          <w:tcPr>
            <w:tcW w:w="8232" w:type="dxa"/>
          </w:tcPr>
          <w:p w14:paraId="19DF5A30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определять на слух принадлежность народных музыкальных инструментов к группам духовых, струнных, ударно-шумовых инструментов;</w:t>
            </w:r>
          </w:p>
        </w:tc>
        <w:tc>
          <w:tcPr>
            <w:tcW w:w="1701" w:type="dxa"/>
          </w:tcPr>
          <w:p w14:paraId="2893903F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937303" w14:paraId="16DFC9F9" w14:textId="77777777" w:rsidTr="00E931C8">
        <w:trPr>
          <w:trHeight w:val="506"/>
        </w:trPr>
        <w:tc>
          <w:tcPr>
            <w:tcW w:w="8232" w:type="dxa"/>
          </w:tcPr>
          <w:p w14:paraId="7C3BFC54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      </w:r>
          </w:p>
        </w:tc>
        <w:tc>
          <w:tcPr>
            <w:tcW w:w="1701" w:type="dxa"/>
          </w:tcPr>
          <w:p w14:paraId="244C1C20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937303" w14:paraId="1376F6A7" w14:textId="77777777" w:rsidTr="00E931C8">
        <w:trPr>
          <w:trHeight w:val="506"/>
        </w:trPr>
        <w:tc>
          <w:tcPr>
            <w:tcW w:w="8232" w:type="dxa"/>
          </w:tcPr>
          <w:p w14:paraId="225420D6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различать и характеризовать фольклорные жанры музыки (песенные, танцевальные), выделять и называть типичные жанровые признаки.</w:t>
            </w:r>
          </w:p>
        </w:tc>
        <w:tc>
          <w:tcPr>
            <w:tcW w:w="1701" w:type="dxa"/>
          </w:tcPr>
          <w:p w14:paraId="107C813F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937303" w14:paraId="609F247B" w14:textId="77777777" w:rsidTr="00E931C8">
        <w:trPr>
          <w:trHeight w:val="506"/>
        </w:trPr>
        <w:tc>
          <w:tcPr>
            <w:tcW w:w="8232" w:type="dxa"/>
          </w:tcPr>
          <w:p w14:paraId="55E110F3" w14:textId="77777777" w:rsidR="00A44DDB" w:rsidRPr="00937303" w:rsidRDefault="00A44DDB" w:rsidP="00A44D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 концу изучения модуля №</w:t>
            </w: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5 </w:t>
            </w:r>
          </w:p>
          <w:p w14:paraId="36542188" w14:textId="77777777" w:rsidR="00A44DDB" w:rsidRPr="00937303" w:rsidRDefault="00A44DDB" w:rsidP="00A44D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«Духовная музыка» обучающийся научится:</w:t>
            </w:r>
          </w:p>
          <w:p w14:paraId="54971D6C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E931C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определять характер, настроение музыкальных произведений </w:t>
            </w:r>
          </w:p>
        </w:tc>
        <w:tc>
          <w:tcPr>
            <w:tcW w:w="1701" w:type="dxa"/>
          </w:tcPr>
          <w:p w14:paraId="445088DB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937303" w14:paraId="3579BAD3" w14:textId="77777777" w:rsidTr="00E931C8">
        <w:trPr>
          <w:trHeight w:val="103"/>
        </w:trPr>
        <w:tc>
          <w:tcPr>
            <w:tcW w:w="8232" w:type="dxa"/>
          </w:tcPr>
          <w:p w14:paraId="5447643D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исполнять доступные образцы духовной музыки;</w:t>
            </w:r>
          </w:p>
        </w:tc>
        <w:tc>
          <w:tcPr>
            <w:tcW w:w="1701" w:type="dxa"/>
          </w:tcPr>
          <w:p w14:paraId="51DD6508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937303" w14:paraId="40EF413E" w14:textId="77777777" w:rsidTr="00E931C8">
        <w:trPr>
          <w:trHeight w:val="479"/>
        </w:trPr>
        <w:tc>
          <w:tcPr>
            <w:tcW w:w="8232" w:type="dxa"/>
          </w:tcPr>
          <w:p w14:paraId="1A00FF1B" w14:textId="77777777" w:rsidR="00A44DDB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духовной музыки, характеризовать её жизненное предназначение;</w:t>
            </w:r>
          </w:p>
          <w:p w14:paraId="3347691B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      </w:r>
          </w:p>
        </w:tc>
        <w:tc>
          <w:tcPr>
            <w:tcW w:w="1701" w:type="dxa"/>
          </w:tcPr>
          <w:p w14:paraId="5597F06C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937303" w14:paraId="1A323C66" w14:textId="77777777" w:rsidTr="00E931C8">
        <w:trPr>
          <w:trHeight w:val="472"/>
        </w:trPr>
        <w:tc>
          <w:tcPr>
            <w:tcW w:w="8232" w:type="dxa"/>
          </w:tcPr>
          <w:p w14:paraId="35A6B17B" w14:textId="77777777" w:rsidR="00A44DDB" w:rsidRPr="00937303" w:rsidRDefault="00A44DDB" w:rsidP="00A44D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 концу изучения модуля №</w:t>
            </w: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6 </w:t>
            </w:r>
          </w:p>
          <w:p w14:paraId="56F379DF" w14:textId="77777777" w:rsidR="00A44DDB" w:rsidRPr="00937303" w:rsidRDefault="00A44DDB" w:rsidP="00A44D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«Музыка театра и кино» обучающийся научится:</w:t>
            </w:r>
          </w:p>
          <w:p w14:paraId="55975712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определять и называть особенности музыкально-сценических жанров (опера, балет, оперетта, мюзикл);</w:t>
            </w:r>
          </w:p>
        </w:tc>
        <w:tc>
          <w:tcPr>
            <w:tcW w:w="1701" w:type="dxa"/>
          </w:tcPr>
          <w:p w14:paraId="29F43F6F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937303" w14:paraId="20CE8957" w14:textId="77777777" w:rsidTr="00E931C8">
        <w:trPr>
          <w:trHeight w:val="103"/>
        </w:trPr>
        <w:tc>
          <w:tcPr>
            <w:tcW w:w="8232" w:type="dxa"/>
          </w:tcPr>
          <w:p w14:paraId="1443DBF1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различать отдельные номера музыкального спектакля (ария, хор, увертюра и другие), узнавать на слух и называть освоенные музыкальные произведения (фрагменты) и их авторов;</w:t>
            </w:r>
          </w:p>
        </w:tc>
        <w:tc>
          <w:tcPr>
            <w:tcW w:w="1701" w:type="dxa"/>
          </w:tcPr>
          <w:p w14:paraId="0A595996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937303" w14:paraId="7B462BAD" w14:textId="77777777" w:rsidTr="00E931C8">
        <w:trPr>
          <w:trHeight w:val="103"/>
        </w:trPr>
        <w:tc>
          <w:tcPr>
            <w:tcW w:w="8232" w:type="dxa"/>
          </w:tcPr>
          <w:p w14:paraId="2E778AC6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      </w:r>
          </w:p>
        </w:tc>
        <w:tc>
          <w:tcPr>
            <w:tcW w:w="1701" w:type="dxa"/>
          </w:tcPr>
          <w:p w14:paraId="3B13A24D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937303" w14:paraId="33231F98" w14:textId="77777777" w:rsidTr="00E931C8">
        <w:trPr>
          <w:trHeight w:val="103"/>
        </w:trPr>
        <w:tc>
          <w:tcPr>
            <w:tcW w:w="8232" w:type="dxa"/>
          </w:tcPr>
          <w:p w14:paraId="4E068588" w14:textId="77777777" w:rsidR="00BD1E8D" w:rsidRPr="00937303" w:rsidRDefault="00A44DDB" w:rsidP="00A44DD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отличать черты профессий, связанных с созданием музыкального спектакля, и </w:t>
            </w: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их роли в творческом процессе: композитор, музыкант, дирижёр, сценарист, режиссёр, хореограф, певец, художник и другие.</w:t>
            </w:r>
          </w:p>
        </w:tc>
        <w:tc>
          <w:tcPr>
            <w:tcW w:w="1701" w:type="dxa"/>
          </w:tcPr>
          <w:p w14:paraId="6B3D8BA5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lastRenderedPageBreak/>
              <w:t>Устный опрос</w:t>
            </w:r>
          </w:p>
        </w:tc>
      </w:tr>
      <w:tr w:rsidR="00BD1E8D" w:rsidRPr="00937303" w14:paraId="6C2277C5" w14:textId="77777777" w:rsidTr="00E931C8">
        <w:trPr>
          <w:trHeight w:val="329"/>
        </w:trPr>
        <w:tc>
          <w:tcPr>
            <w:tcW w:w="8232" w:type="dxa"/>
          </w:tcPr>
          <w:p w14:paraId="657FDE5C" w14:textId="77777777" w:rsidR="00A44DDB" w:rsidRPr="00937303" w:rsidRDefault="00A44DDB" w:rsidP="00A44D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К концу изучения модуля № 7 </w:t>
            </w:r>
          </w:p>
          <w:p w14:paraId="75826EF2" w14:textId="77777777" w:rsidR="00A44DDB" w:rsidRPr="00937303" w:rsidRDefault="00A44DDB" w:rsidP="00A44DD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«Современная музыкальная культура» обучающийся научится:</w:t>
            </w:r>
          </w:p>
          <w:p w14:paraId="27E73FF6" w14:textId="77777777" w:rsidR="00BD1E8D" w:rsidRPr="00937303" w:rsidRDefault="00A44DDB" w:rsidP="009373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различать разнообразные виды и жанры современной музыкальной культуры, стремиться к расширению музыкального кругозора; </w:t>
            </w:r>
          </w:p>
        </w:tc>
        <w:tc>
          <w:tcPr>
            <w:tcW w:w="1701" w:type="dxa"/>
          </w:tcPr>
          <w:p w14:paraId="6D8D988E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937303" w14:paraId="514AE4B8" w14:textId="77777777" w:rsidTr="00E931C8">
        <w:trPr>
          <w:trHeight w:val="103"/>
        </w:trPr>
        <w:tc>
          <w:tcPr>
            <w:tcW w:w="8232" w:type="dxa"/>
          </w:tcPr>
          <w:p w14:paraId="0159A7E6" w14:textId="77777777" w:rsidR="00BD1E8D" w:rsidRPr="00937303" w:rsidRDefault="00A44DDB" w:rsidP="009373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      </w:r>
          </w:p>
        </w:tc>
        <w:tc>
          <w:tcPr>
            <w:tcW w:w="1701" w:type="dxa"/>
          </w:tcPr>
          <w:p w14:paraId="678AC23F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937303" w14:paraId="1C017317" w14:textId="77777777" w:rsidTr="00E931C8">
        <w:trPr>
          <w:trHeight w:val="103"/>
        </w:trPr>
        <w:tc>
          <w:tcPr>
            <w:tcW w:w="8232" w:type="dxa"/>
          </w:tcPr>
          <w:p w14:paraId="4135597C" w14:textId="77777777" w:rsidR="00BD1E8D" w:rsidRPr="00937303" w:rsidRDefault="00A44DDB" w:rsidP="009373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      </w:r>
          </w:p>
        </w:tc>
        <w:tc>
          <w:tcPr>
            <w:tcW w:w="1701" w:type="dxa"/>
          </w:tcPr>
          <w:p w14:paraId="36B6C071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Письменный контроль</w:t>
            </w:r>
          </w:p>
        </w:tc>
      </w:tr>
      <w:tr w:rsidR="00967459" w:rsidRPr="00937303" w14:paraId="5953DD32" w14:textId="77777777" w:rsidTr="00E931C8">
        <w:trPr>
          <w:trHeight w:val="103"/>
        </w:trPr>
        <w:tc>
          <w:tcPr>
            <w:tcW w:w="8232" w:type="dxa"/>
          </w:tcPr>
          <w:p w14:paraId="7EA8EA21" w14:textId="77777777" w:rsidR="00967459" w:rsidRPr="00937303" w:rsidRDefault="00937303" w:rsidP="009373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исполнять современные музыкальные произведения, соблюдая певческую культуру звука.</w:t>
            </w:r>
          </w:p>
        </w:tc>
        <w:tc>
          <w:tcPr>
            <w:tcW w:w="1701" w:type="dxa"/>
          </w:tcPr>
          <w:p w14:paraId="312AFDB5" w14:textId="77777777" w:rsidR="00967459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BD1E8D" w:rsidRPr="00937303" w14:paraId="6AB156AC" w14:textId="77777777" w:rsidTr="00E931C8">
        <w:trPr>
          <w:trHeight w:val="103"/>
        </w:trPr>
        <w:tc>
          <w:tcPr>
            <w:tcW w:w="8232" w:type="dxa"/>
          </w:tcPr>
          <w:p w14:paraId="0159BC35" w14:textId="77777777" w:rsidR="00937303" w:rsidRPr="00937303" w:rsidRDefault="00937303" w:rsidP="00937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К концу изучения модуля №</w:t>
            </w: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 xml:space="preserve">8 </w:t>
            </w:r>
          </w:p>
          <w:p w14:paraId="6A95E616" w14:textId="77777777" w:rsidR="00937303" w:rsidRPr="00937303" w:rsidRDefault="00937303" w:rsidP="009373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«Музыкальная грамота» обучающийся научится:</w:t>
            </w:r>
          </w:p>
          <w:p w14:paraId="13A8D9F9" w14:textId="77777777" w:rsidR="00BD1E8D" w:rsidRPr="00937303" w:rsidRDefault="00937303" w:rsidP="009373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классифицировать звуки: шумовые и музыкальные, длинные, короткие, тихие, громкие, низкие, высокие;</w:t>
            </w:r>
          </w:p>
        </w:tc>
        <w:tc>
          <w:tcPr>
            <w:tcW w:w="1701" w:type="dxa"/>
          </w:tcPr>
          <w:p w14:paraId="4FBEEDB0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BD1E8D" w:rsidRPr="00937303" w14:paraId="2DD49C08" w14:textId="77777777" w:rsidTr="00E931C8">
        <w:trPr>
          <w:trHeight w:val="103"/>
        </w:trPr>
        <w:tc>
          <w:tcPr>
            <w:tcW w:w="8232" w:type="dxa"/>
          </w:tcPr>
          <w:p w14:paraId="3056E73E" w14:textId="77777777" w:rsidR="00BD1E8D" w:rsidRPr="00937303" w:rsidRDefault="00937303" w:rsidP="009373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различать элементы музыкального языка (темп, тембр, регистр, динамика, ритм, мелодия, аккомпанемент и другие), объяснять значение соответствующих терминов;</w:t>
            </w:r>
          </w:p>
        </w:tc>
        <w:tc>
          <w:tcPr>
            <w:tcW w:w="1701" w:type="dxa"/>
          </w:tcPr>
          <w:p w14:paraId="10F1F870" w14:textId="77777777" w:rsidR="00BD1E8D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67459" w:rsidRPr="00937303" w14:paraId="54B680BB" w14:textId="77777777" w:rsidTr="00E931C8">
        <w:trPr>
          <w:trHeight w:val="103"/>
        </w:trPr>
        <w:tc>
          <w:tcPr>
            <w:tcW w:w="8232" w:type="dxa"/>
          </w:tcPr>
          <w:p w14:paraId="5072B35A" w14:textId="77777777" w:rsidR="00937303" w:rsidRPr="00937303" w:rsidRDefault="00937303" w:rsidP="009373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различать изобразительные и выразительные интонации, находить признаки сходства и различия музыкальных и речевых интонаций;</w:t>
            </w:r>
          </w:p>
          <w:p w14:paraId="5B57525E" w14:textId="77777777" w:rsidR="00967459" w:rsidRPr="00937303" w:rsidRDefault="00937303" w:rsidP="009373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различать на слух принципы развития: повтор, контраст, варьирование;</w:t>
            </w:r>
          </w:p>
        </w:tc>
        <w:tc>
          <w:tcPr>
            <w:tcW w:w="1701" w:type="dxa"/>
          </w:tcPr>
          <w:p w14:paraId="3FFFD5B6" w14:textId="77777777" w:rsidR="00967459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67459" w:rsidRPr="00937303" w14:paraId="4E8737ED" w14:textId="77777777" w:rsidTr="00E931C8">
        <w:trPr>
          <w:trHeight w:val="103"/>
        </w:trPr>
        <w:tc>
          <w:tcPr>
            <w:tcW w:w="8232" w:type="dxa"/>
          </w:tcPr>
          <w:p w14:paraId="78756910" w14:textId="77777777" w:rsidR="00967459" w:rsidRPr="00937303" w:rsidRDefault="00937303" w:rsidP="009373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понимать значения термина «музыкальная форма», определять на слух простые музыкальные формы – двухчастную, трёхчастную и трёхчастную репризную, рондо, вариации;</w:t>
            </w:r>
          </w:p>
        </w:tc>
        <w:tc>
          <w:tcPr>
            <w:tcW w:w="1701" w:type="dxa"/>
          </w:tcPr>
          <w:p w14:paraId="4B4C7091" w14:textId="77777777" w:rsidR="00967459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67459" w:rsidRPr="00937303" w14:paraId="0247047A" w14:textId="77777777" w:rsidTr="00E931C8">
        <w:trPr>
          <w:trHeight w:val="103"/>
        </w:trPr>
        <w:tc>
          <w:tcPr>
            <w:tcW w:w="8232" w:type="dxa"/>
          </w:tcPr>
          <w:p w14:paraId="3479635A" w14:textId="77777777" w:rsidR="00937303" w:rsidRPr="00937303" w:rsidRDefault="00937303" w:rsidP="009373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ориентироваться в нотной записи в пределах певческого диапазона;</w:t>
            </w:r>
          </w:p>
          <w:p w14:paraId="2FE54EE2" w14:textId="77777777" w:rsidR="00967459" w:rsidRPr="00937303" w:rsidRDefault="00937303" w:rsidP="009373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исполнять и создавать различные ритмические рисунки;</w:t>
            </w:r>
          </w:p>
        </w:tc>
        <w:tc>
          <w:tcPr>
            <w:tcW w:w="1701" w:type="dxa"/>
          </w:tcPr>
          <w:p w14:paraId="0B10101E" w14:textId="77777777" w:rsidR="00967459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  <w:tr w:rsidR="00967459" w:rsidRPr="00937303" w14:paraId="2CE42428" w14:textId="77777777" w:rsidTr="00E931C8">
        <w:trPr>
          <w:trHeight w:val="103"/>
        </w:trPr>
        <w:tc>
          <w:tcPr>
            <w:tcW w:w="8232" w:type="dxa"/>
          </w:tcPr>
          <w:p w14:paraId="79836AEC" w14:textId="77777777" w:rsidR="00967459" w:rsidRPr="00937303" w:rsidRDefault="00937303" w:rsidP="0093730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373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исполнять песни с простым мелодическим рисунком.</w:t>
            </w:r>
          </w:p>
        </w:tc>
        <w:tc>
          <w:tcPr>
            <w:tcW w:w="1701" w:type="dxa"/>
          </w:tcPr>
          <w:p w14:paraId="41A9DF31" w14:textId="77777777" w:rsidR="00967459" w:rsidRPr="00937303" w:rsidRDefault="00E931C8" w:rsidP="003B4010">
            <w:pPr>
              <w:ind w:left="110" w:right="-17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Практическая работа</w:t>
            </w:r>
          </w:p>
        </w:tc>
      </w:tr>
    </w:tbl>
    <w:p w14:paraId="474BE5B4" w14:textId="77777777" w:rsidR="007155A4" w:rsidRPr="007155A4" w:rsidRDefault="007155A4" w:rsidP="007155A4"/>
    <w:p w14:paraId="45B7F5B2" w14:textId="77777777" w:rsidR="007155A4" w:rsidRPr="007155A4" w:rsidRDefault="007155A4" w:rsidP="007155A4">
      <w:pPr>
        <w:jc w:val="center"/>
        <w:rPr>
          <w:rFonts w:ascii="Times New Roman" w:hAnsi="Times New Roman" w:cs="Times New Roman"/>
          <w:b/>
          <w:sz w:val="24"/>
        </w:rPr>
      </w:pPr>
      <w:r w:rsidRPr="007155A4">
        <w:rPr>
          <w:rFonts w:ascii="Times New Roman" w:hAnsi="Times New Roman" w:cs="Times New Roman"/>
          <w:b/>
          <w:sz w:val="24"/>
        </w:rPr>
        <w:t>2. Требования к выставлению отметок за промежуточную аттестацию.</w:t>
      </w:r>
    </w:p>
    <w:p w14:paraId="3D597632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устных ответов определяются следующие критерии оценок: </w:t>
      </w:r>
    </w:p>
    <w:p w14:paraId="2C182F69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"5"</w:t>
      </w: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14:paraId="36DFA16B" w14:textId="77777777" w:rsidR="007155A4" w:rsidRPr="007155A4" w:rsidRDefault="007155A4" w:rsidP="007155A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присутствует интерес (эмоциональный отклик, высказывание со своей жизненной позиции); </w:t>
      </w:r>
    </w:p>
    <w:p w14:paraId="3C404A48" w14:textId="77777777" w:rsidR="007155A4" w:rsidRPr="007155A4" w:rsidRDefault="007155A4" w:rsidP="007155A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ключевыми и частными знаниями; </w:t>
      </w:r>
    </w:p>
    <w:p w14:paraId="096E7FC8" w14:textId="77777777" w:rsidR="007155A4" w:rsidRPr="007155A4" w:rsidRDefault="007155A4" w:rsidP="007155A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музыкальных способностей и стремление их проявить; </w:t>
      </w:r>
    </w:p>
    <w:p w14:paraId="6F28C40A" w14:textId="77777777" w:rsidR="007155A4" w:rsidRPr="007155A4" w:rsidRDefault="007155A4" w:rsidP="007155A4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систематически демонстрирует заинтересованность и знания сверх программы. </w:t>
      </w:r>
    </w:p>
    <w:p w14:paraId="09F5B02B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«4»</w:t>
      </w: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14:paraId="317410E7" w14:textId="77777777" w:rsidR="007155A4" w:rsidRPr="007155A4" w:rsidRDefault="007155A4" w:rsidP="007155A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присутствует интерес (эмоциональный отклик, высказывание своей жизненной позиции); - проявление музыкальных способностей и стремление их проявить; - умение пользоваться ключевыми и частными знаниями. </w:t>
      </w:r>
    </w:p>
    <w:p w14:paraId="4CB938FF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«3»</w:t>
      </w: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14:paraId="78CC689F" w14:textId="77777777" w:rsidR="007155A4" w:rsidRPr="007155A4" w:rsidRDefault="007155A4" w:rsidP="007155A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проявление интереса (эмоциональный отклик, высказывание своей жизненной позиции); - или в умение пользоваться ключевыми или частными знаниями; - или проявление музыкальных способностей и стремление их проявить. </w:t>
      </w:r>
    </w:p>
    <w:p w14:paraId="54D6A1BC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Отметка «2»</w:t>
      </w: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ставится: </w:t>
      </w:r>
    </w:p>
    <w:p w14:paraId="49077A72" w14:textId="77777777" w:rsidR="007155A4" w:rsidRPr="007155A4" w:rsidRDefault="007155A4" w:rsidP="007155A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интереса, эмоционального отклика; </w:t>
      </w:r>
    </w:p>
    <w:p w14:paraId="3EF13664" w14:textId="77777777" w:rsidR="007155A4" w:rsidRPr="007155A4" w:rsidRDefault="007155A4" w:rsidP="007155A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неумение пользоваться ключевыми знаниями; </w:t>
      </w:r>
    </w:p>
    <w:p w14:paraId="46C05F0A" w14:textId="77777777" w:rsidR="007155A4" w:rsidRPr="007155A4" w:rsidRDefault="007155A4" w:rsidP="007155A4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проявления музыкальных способностей, но наблюдается стремление их проявить. </w:t>
      </w:r>
    </w:p>
    <w:p w14:paraId="5D0ACBC3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Оценивание тестовых работ</w:t>
      </w: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осуществляется в зависимости от процентного соотношения выполненных заданий.</w:t>
      </w:r>
    </w:p>
    <w:p w14:paraId="0237DC79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Оценивается работа следующим образом: </w:t>
      </w:r>
    </w:p>
    <w:p w14:paraId="3411BF43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- 90 – 100 %; </w:t>
      </w:r>
    </w:p>
    <w:p w14:paraId="27E334C0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- 70 – 89 %; </w:t>
      </w:r>
    </w:p>
    <w:p w14:paraId="526B7833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- 50 – 69 %; </w:t>
      </w:r>
    </w:p>
    <w:p w14:paraId="7FEF1D2E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-0 –49 %.</w:t>
      </w:r>
    </w:p>
    <w:p w14:paraId="133F7A0E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Учебная программа предполагает освоение учащимися различных видов музыкальной деятельности: хорового пения, </w:t>
      </w: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слушания </w:t>
      </w: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музыкальных </w:t>
      </w: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произведений, импровизацию, коллективное музицирование. </w:t>
      </w:r>
    </w:p>
    <w:p w14:paraId="053A26CF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5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Слушание музыки. </w:t>
      </w:r>
    </w:p>
    <w:p w14:paraId="22EF7DC3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«5»: </w:t>
      </w:r>
    </w:p>
    <w:p w14:paraId="58B85BE8" w14:textId="77777777" w:rsidR="007155A4" w:rsidRPr="007155A4" w:rsidRDefault="007155A4" w:rsidP="007155A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14:paraId="33AACAB8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«4»: </w:t>
      </w:r>
    </w:p>
    <w:p w14:paraId="3A2FBCDA" w14:textId="77777777" w:rsidR="007155A4" w:rsidRPr="007155A4" w:rsidRDefault="007155A4" w:rsidP="007155A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14:paraId="546CC006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«3»:</w:t>
      </w:r>
    </w:p>
    <w:p w14:paraId="6B0F954C" w14:textId="77777777" w:rsidR="007155A4" w:rsidRPr="007155A4" w:rsidRDefault="007155A4" w:rsidP="007155A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14:paraId="4FDF6CC2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«2»: </w:t>
      </w:r>
    </w:p>
    <w:p w14:paraId="495C3AE6" w14:textId="77777777" w:rsidR="007155A4" w:rsidRPr="007155A4" w:rsidRDefault="007155A4" w:rsidP="007155A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14:paraId="724C5D06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9965A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155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Хоровое пение. </w:t>
      </w:r>
    </w:p>
    <w:p w14:paraId="7D29FF8A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«5»: </w:t>
      </w:r>
    </w:p>
    <w:p w14:paraId="4F3D5348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мелодической линии и текста песни; </w:t>
      </w:r>
    </w:p>
    <w:p w14:paraId="7EB0DE9F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-чистое интонирование и ритмически точное исполнение; -выразительное исполнение. </w:t>
      </w:r>
    </w:p>
    <w:p w14:paraId="6259886C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«4»: </w:t>
      </w:r>
    </w:p>
    <w:p w14:paraId="1FD39172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-знание мелодической линии и текста песни; </w:t>
      </w:r>
    </w:p>
    <w:p w14:paraId="127F7FB5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основном чистое интонирование, ритмически правильное; -пение недостаточно выразительное. </w:t>
      </w:r>
    </w:p>
    <w:p w14:paraId="40530C8F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«3»: </w:t>
      </w:r>
    </w:p>
    <w:p w14:paraId="4D15A091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-допускаются отдельные неточности в исполнении мелодии и текста песни; </w:t>
      </w:r>
    </w:p>
    <w:p w14:paraId="51BDB39D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-неуверенное и не вполне точное, иногда фальшивое исполнение, есть ритмические неточности; -пение невыразительное. </w:t>
      </w:r>
    </w:p>
    <w:p w14:paraId="75A07F2D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«2»: </w:t>
      </w:r>
    </w:p>
    <w:p w14:paraId="293BC5D4" w14:textId="77777777" w:rsidR="007155A4" w:rsidRPr="007155A4" w:rsidRDefault="007155A4" w:rsidP="007155A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-исполнение неуверенное, фальшивое. </w:t>
      </w:r>
    </w:p>
    <w:p w14:paraId="75211FD1" w14:textId="77777777" w:rsidR="007155A4" w:rsidRPr="00CD7681" w:rsidRDefault="007155A4" w:rsidP="007155A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2CE91E9" w14:textId="77777777" w:rsidR="007155A4" w:rsidRDefault="007155A4" w:rsidP="007155A4">
      <w:pPr>
        <w:pStyle w:val="a3"/>
        <w:widowControl w:val="0"/>
        <w:numPr>
          <w:ilvl w:val="0"/>
          <w:numId w:val="1"/>
        </w:numPr>
        <w:tabs>
          <w:tab w:val="left" w:pos="343"/>
        </w:tabs>
        <w:autoSpaceDE w:val="0"/>
        <w:autoSpaceDN w:val="0"/>
        <w:spacing w:after="8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D7681">
        <w:rPr>
          <w:rFonts w:ascii="Times New Roman" w:eastAsia="Times New Roman" w:hAnsi="Times New Roman" w:cs="Times New Roman"/>
          <w:b/>
        </w:rPr>
        <w:t>График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контрольных</w:t>
      </w:r>
      <w:r w:rsidRPr="00CD768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CD7681">
        <w:rPr>
          <w:rFonts w:ascii="Times New Roman" w:eastAsia="Times New Roman" w:hAnsi="Times New Roman" w:cs="Times New Roman"/>
          <w:b/>
        </w:rPr>
        <w:t>мероприятий</w:t>
      </w:r>
    </w:p>
    <w:p w14:paraId="19C04A39" w14:textId="77777777" w:rsidR="007155A4" w:rsidRPr="00CD7681" w:rsidRDefault="007155A4" w:rsidP="007155A4">
      <w:pPr>
        <w:pStyle w:val="a3"/>
        <w:widowControl w:val="0"/>
        <w:tabs>
          <w:tab w:val="left" w:pos="343"/>
        </w:tabs>
        <w:autoSpaceDE w:val="0"/>
        <w:autoSpaceDN w:val="0"/>
        <w:spacing w:after="8" w:line="240" w:lineRule="auto"/>
        <w:ind w:left="702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978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843"/>
        <w:gridCol w:w="2835"/>
        <w:gridCol w:w="1417"/>
      </w:tblGrid>
      <w:tr w:rsidR="007155A4" w:rsidRPr="005D2C74" w14:paraId="768C4702" w14:textId="77777777" w:rsidTr="00924234">
        <w:trPr>
          <w:trHeight w:val="657"/>
        </w:trPr>
        <w:tc>
          <w:tcPr>
            <w:tcW w:w="3689" w:type="dxa"/>
          </w:tcPr>
          <w:p w14:paraId="00EC377D" w14:textId="77777777" w:rsidR="007155A4" w:rsidRPr="005D2C74" w:rsidRDefault="007155A4" w:rsidP="00924234">
            <w:pPr>
              <w:spacing w:before="72"/>
              <w:ind w:left="602" w:right="568" w:hanging="3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Контрольное</w:t>
            </w:r>
            <w:r w:rsidRPr="005D2C74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  <w:tc>
          <w:tcPr>
            <w:tcW w:w="1843" w:type="dxa"/>
          </w:tcPr>
          <w:p w14:paraId="01197488" w14:textId="77777777" w:rsidR="007155A4" w:rsidRPr="005D2C74" w:rsidRDefault="007155A4" w:rsidP="00924234">
            <w:pPr>
              <w:spacing w:before="72"/>
              <w:ind w:left="326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Тип</w:t>
            </w:r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контроля</w:t>
            </w:r>
          </w:p>
        </w:tc>
        <w:tc>
          <w:tcPr>
            <w:tcW w:w="2835" w:type="dxa"/>
          </w:tcPr>
          <w:p w14:paraId="489828C6" w14:textId="77777777" w:rsidR="007155A4" w:rsidRPr="005D2C74" w:rsidRDefault="007155A4" w:rsidP="00924234">
            <w:pPr>
              <w:spacing w:before="72"/>
              <w:ind w:left="530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Срок</w:t>
            </w:r>
            <w:r w:rsidRPr="005D2C74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b/>
              </w:rPr>
              <w:t>проведения</w:t>
            </w:r>
          </w:p>
        </w:tc>
        <w:tc>
          <w:tcPr>
            <w:tcW w:w="1417" w:type="dxa"/>
          </w:tcPr>
          <w:p w14:paraId="10610F15" w14:textId="77777777" w:rsidR="007155A4" w:rsidRPr="005D2C74" w:rsidRDefault="007155A4" w:rsidP="00924234">
            <w:pPr>
              <w:spacing w:before="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2C74">
              <w:rPr>
                <w:rFonts w:ascii="Times New Roman" w:eastAsia="Times New Roman" w:hAnsi="Times New Roman" w:cs="Times New Roman"/>
                <w:b/>
              </w:rPr>
              <w:t>Классы</w:t>
            </w:r>
          </w:p>
        </w:tc>
      </w:tr>
      <w:tr w:rsidR="007155A4" w:rsidRPr="005D2C74" w14:paraId="743199A9" w14:textId="77777777" w:rsidTr="00924234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7E8D0245" w14:textId="77777777" w:rsidR="007155A4" w:rsidRPr="005D2C74" w:rsidRDefault="007155A4" w:rsidP="00924234">
            <w:pPr>
              <w:spacing w:before="64"/>
              <w:ind w:left="150" w:right="334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Проверка домашнего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задания</w:t>
            </w:r>
          </w:p>
        </w:tc>
        <w:tc>
          <w:tcPr>
            <w:tcW w:w="1843" w:type="dxa"/>
          </w:tcPr>
          <w:p w14:paraId="029D1CA9" w14:textId="77777777" w:rsidR="007155A4" w:rsidRPr="005D2C74" w:rsidRDefault="007155A4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Текущий</w:t>
            </w:r>
          </w:p>
        </w:tc>
        <w:tc>
          <w:tcPr>
            <w:tcW w:w="2835" w:type="dxa"/>
          </w:tcPr>
          <w:p w14:paraId="60614227" w14:textId="77777777" w:rsidR="007155A4" w:rsidRPr="005D2C74" w:rsidRDefault="007155A4" w:rsidP="00924234">
            <w:pPr>
              <w:spacing w:before="64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На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каждом уроке</w:t>
            </w:r>
          </w:p>
        </w:tc>
        <w:tc>
          <w:tcPr>
            <w:tcW w:w="1417" w:type="dxa"/>
          </w:tcPr>
          <w:p w14:paraId="0E33CC4F" w14:textId="77777777" w:rsidR="007155A4" w:rsidRPr="00436BFE" w:rsidRDefault="007155A4" w:rsidP="00924234">
            <w:pPr>
              <w:spacing w:before="64"/>
              <w:ind w:righ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2-4</w:t>
            </w:r>
          </w:p>
        </w:tc>
      </w:tr>
      <w:tr w:rsidR="007155A4" w:rsidRPr="005D2C74" w14:paraId="0D88837F" w14:textId="77777777" w:rsidTr="00924234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3689" w:type="dxa"/>
          </w:tcPr>
          <w:p w14:paraId="2DE0D39E" w14:textId="77777777" w:rsidR="007155A4" w:rsidRPr="005D2C74" w:rsidRDefault="007155A4" w:rsidP="00924234">
            <w:pPr>
              <w:spacing w:before="64"/>
              <w:ind w:left="150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Творческая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843" w:type="dxa"/>
          </w:tcPr>
          <w:p w14:paraId="25232B8B" w14:textId="77777777" w:rsidR="007155A4" w:rsidRPr="005D2C74" w:rsidRDefault="007155A4" w:rsidP="00924234">
            <w:pPr>
              <w:spacing w:before="64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2835" w:type="dxa"/>
          </w:tcPr>
          <w:p w14:paraId="514A307D" w14:textId="77777777" w:rsidR="007155A4" w:rsidRPr="005D2C74" w:rsidRDefault="007155A4" w:rsidP="00924234">
            <w:pPr>
              <w:spacing w:before="64"/>
              <w:ind w:left="149" w:right="724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 итогам освоения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раздела</w:t>
            </w:r>
          </w:p>
        </w:tc>
        <w:tc>
          <w:tcPr>
            <w:tcW w:w="1417" w:type="dxa"/>
          </w:tcPr>
          <w:p w14:paraId="2632FFB5" w14:textId="77777777" w:rsidR="007155A4" w:rsidRDefault="007155A4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  <w:tr w:rsidR="007155A4" w:rsidRPr="005D2C74" w14:paraId="01530012" w14:textId="77777777" w:rsidTr="00924234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689" w:type="dxa"/>
          </w:tcPr>
          <w:p w14:paraId="49295037" w14:textId="77777777" w:rsidR="007155A4" w:rsidRPr="005D2C74" w:rsidRDefault="007155A4" w:rsidP="00924234">
            <w:pPr>
              <w:spacing w:before="62"/>
              <w:ind w:left="150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Письменный</w:t>
            </w:r>
            <w:r w:rsidRPr="005D2C74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контроль</w:t>
            </w:r>
          </w:p>
        </w:tc>
        <w:tc>
          <w:tcPr>
            <w:tcW w:w="1843" w:type="dxa"/>
          </w:tcPr>
          <w:p w14:paraId="50F726D8" w14:textId="77777777" w:rsidR="007155A4" w:rsidRPr="005D2C74" w:rsidRDefault="007155A4" w:rsidP="00924234">
            <w:pPr>
              <w:spacing w:before="62"/>
              <w:ind w:left="148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Итоговый</w:t>
            </w:r>
          </w:p>
        </w:tc>
        <w:tc>
          <w:tcPr>
            <w:tcW w:w="2835" w:type="dxa"/>
          </w:tcPr>
          <w:p w14:paraId="349A16A5" w14:textId="77777777" w:rsidR="007155A4" w:rsidRPr="005D2C74" w:rsidRDefault="007155A4" w:rsidP="00924234">
            <w:pPr>
              <w:spacing w:before="62"/>
              <w:ind w:left="149"/>
              <w:jc w:val="center"/>
              <w:rPr>
                <w:rFonts w:ascii="Times New Roman" w:eastAsia="Times New Roman" w:hAnsi="Times New Roman" w:cs="Times New Roman"/>
              </w:rPr>
            </w:pPr>
            <w:r w:rsidRPr="005D2C74">
              <w:rPr>
                <w:rFonts w:ascii="Times New Roman" w:eastAsia="Times New Roman" w:hAnsi="Times New Roman" w:cs="Times New Roman"/>
              </w:rPr>
              <w:t>По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итогам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освоения</w:t>
            </w:r>
            <w:r w:rsidRPr="005D2C7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D2C74">
              <w:rPr>
                <w:rFonts w:ascii="Times New Roman" w:eastAsia="Times New Roman" w:hAnsi="Times New Roman" w:cs="Times New Roman"/>
              </w:rPr>
              <w:t>темы</w:t>
            </w:r>
          </w:p>
        </w:tc>
        <w:tc>
          <w:tcPr>
            <w:tcW w:w="1417" w:type="dxa"/>
          </w:tcPr>
          <w:p w14:paraId="16637A2E" w14:textId="77777777" w:rsidR="007155A4" w:rsidRDefault="007155A4" w:rsidP="00924234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ru-RU"/>
              </w:rPr>
              <w:t>2-</w:t>
            </w:r>
            <w:r w:rsidRPr="00527C49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</w:tr>
    </w:tbl>
    <w:p w14:paraId="68365F58" w14:textId="77777777" w:rsidR="007155A4" w:rsidRDefault="007155A4" w:rsidP="007155A4"/>
    <w:p w14:paraId="08F4A4A4" w14:textId="77777777" w:rsidR="007155A4" w:rsidRDefault="007155A4" w:rsidP="007155A4"/>
    <w:p w14:paraId="2C5CD536" w14:textId="77777777" w:rsidR="003F5F0E" w:rsidRPr="007155A4" w:rsidRDefault="003F5F0E" w:rsidP="007155A4">
      <w:pPr>
        <w:tabs>
          <w:tab w:val="left" w:pos="2487"/>
        </w:tabs>
      </w:pPr>
    </w:p>
    <w:sectPr w:rsidR="003F5F0E" w:rsidRPr="007155A4" w:rsidSect="008D20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445"/>
    <w:multiLevelType w:val="hybridMultilevel"/>
    <w:tmpl w:val="1CAAE97E"/>
    <w:lvl w:ilvl="0" w:tplc="52062502">
      <w:start w:val="3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00E7"/>
    <w:rsid w:val="00000318"/>
    <w:rsid w:val="000A14AC"/>
    <w:rsid w:val="001F703F"/>
    <w:rsid w:val="00306972"/>
    <w:rsid w:val="003A0B91"/>
    <w:rsid w:val="003A3BE6"/>
    <w:rsid w:val="003B4010"/>
    <w:rsid w:val="003B6666"/>
    <w:rsid w:val="003F5F0E"/>
    <w:rsid w:val="005200E7"/>
    <w:rsid w:val="00627550"/>
    <w:rsid w:val="007155A4"/>
    <w:rsid w:val="007D07F8"/>
    <w:rsid w:val="008606A4"/>
    <w:rsid w:val="008C5AF9"/>
    <w:rsid w:val="008D2084"/>
    <w:rsid w:val="00937303"/>
    <w:rsid w:val="00967459"/>
    <w:rsid w:val="00A44DDB"/>
    <w:rsid w:val="00AE5D7E"/>
    <w:rsid w:val="00B36A79"/>
    <w:rsid w:val="00B40491"/>
    <w:rsid w:val="00BD1E8D"/>
    <w:rsid w:val="00C03C41"/>
    <w:rsid w:val="00C2309E"/>
    <w:rsid w:val="00C24721"/>
    <w:rsid w:val="00CC23DA"/>
    <w:rsid w:val="00D221F2"/>
    <w:rsid w:val="00DE08CF"/>
    <w:rsid w:val="00E85D00"/>
    <w:rsid w:val="00E931C8"/>
    <w:rsid w:val="00EB77EF"/>
    <w:rsid w:val="00F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9D65"/>
  <w15:docId w15:val="{50815852-6BE1-4208-AAC7-09A38384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E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15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FE019-C824-4152-B94D-3478F7A6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16</cp:revision>
  <dcterms:created xsi:type="dcterms:W3CDTF">2024-07-06T12:45:00Z</dcterms:created>
  <dcterms:modified xsi:type="dcterms:W3CDTF">2024-12-26T09:22:00Z</dcterms:modified>
</cp:coreProperties>
</file>