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648" w:rsidRDefault="00587648" w:rsidP="00587648">
      <w:pPr>
        <w:pStyle w:val="a3"/>
        <w:rPr>
          <w:sz w:val="20"/>
        </w:rPr>
      </w:pPr>
    </w:p>
    <w:p w:rsidR="00587648" w:rsidRDefault="00587648" w:rsidP="00587648">
      <w:pPr>
        <w:pStyle w:val="a3"/>
        <w:rPr>
          <w:sz w:val="20"/>
        </w:rPr>
      </w:pPr>
    </w:p>
    <w:p w:rsidR="00587648" w:rsidRDefault="00587648" w:rsidP="00587648">
      <w:pPr>
        <w:pStyle w:val="a3"/>
        <w:rPr>
          <w:sz w:val="20"/>
        </w:rPr>
      </w:pPr>
    </w:p>
    <w:p w:rsidR="00587648" w:rsidRDefault="00587648" w:rsidP="00587648">
      <w:pP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 wp14:anchorId="726F81FE" wp14:editId="3ADAEFE0">
            <wp:extent cx="73342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648" w:rsidRDefault="00587648" w:rsidP="00587648">
      <w:pPr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МУНИЦИПАЛЬНОЕ БЮДЖЕТНОЕ ОБЩЕОБРАЗОВАТЕЛЬНОЕ УЧРЕЖДЕНИЕ «СРЕДНЯЯ ОБЩЕОБРАЗОВАТЕЛЬНАЯ ШКОЛА С. ВАШЕНДАРОЙ» </w:t>
      </w:r>
    </w:p>
    <w:p w:rsidR="00587648" w:rsidRDefault="00587648" w:rsidP="00587648">
      <w:pPr>
        <w:jc w:val="center"/>
        <w:rPr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МУНИЦИПАЛЬНИ БЮДЖЕТНИ ЮКЪАРДЕШАРАН ХЬУКМАН «ВАШТАР ЮЬРТАРА ЮККЪЕРА ШКОЛА»</w:t>
      </w:r>
      <w:r>
        <w:rPr>
          <w:sz w:val="28"/>
          <w:szCs w:val="28"/>
          <w:lang w:eastAsia="ru-RU"/>
        </w:rPr>
        <w:t xml:space="preserve"> </w:t>
      </w:r>
    </w:p>
    <w:p w:rsidR="00587648" w:rsidRDefault="005D2FDD" w:rsidP="00587648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pict>
          <v:rect id="_x0000_i1025" style="width:444.35pt;height:4.5pt" o:hrpct="950" o:hralign="center" o:hrstd="t" o:hrnoshade="t" o:hr="t" fillcolor="#5a5a5a" stroked="f"/>
        </w:pict>
      </w:r>
    </w:p>
    <w:p w:rsidR="00587648" w:rsidRDefault="00587648" w:rsidP="00587648">
      <w:pPr>
        <w:jc w:val="center"/>
        <w:rPr>
          <w:sz w:val="18"/>
          <w:szCs w:val="18"/>
          <w:lang w:eastAsia="ru-RU"/>
        </w:rPr>
      </w:pPr>
      <w:r>
        <w:rPr>
          <w:rFonts w:eastAsia="Calibri"/>
          <w:sz w:val="18"/>
          <w:szCs w:val="18"/>
          <w:lang w:eastAsia="ru-RU"/>
        </w:rPr>
        <w:t xml:space="preserve">366401, Чеченская Республика, </w:t>
      </w:r>
      <w:proofErr w:type="spellStart"/>
      <w:r>
        <w:rPr>
          <w:rFonts w:eastAsia="Calibri"/>
          <w:sz w:val="18"/>
          <w:szCs w:val="18"/>
          <w:lang w:eastAsia="ru-RU"/>
        </w:rPr>
        <w:t>Шатойский</w:t>
      </w:r>
      <w:proofErr w:type="spellEnd"/>
      <w:r>
        <w:rPr>
          <w:rFonts w:eastAsia="Calibri"/>
          <w:sz w:val="18"/>
          <w:szCs w:val="18"/>
          <w:lang w:eastAsia="ru-RU"/>
        </w:rPr>
        <w:t xml:space="preserve"> муниципальный район, с. Вашендарой, ул. Лесная, </w:t>
      </w:r>
      <w:hyperlink r:id="rId5" w:history="1">
        <w:r>
          <w:rPr>
            <w:rStyle w:val="a5"/>
            <w:color w:val="0563C1"/>
            <w:sz w:val="18"/>
            <w:szCs w:val="18"/>
            <w:lang w:eastAsia="ru-RU"/>
          </w:rPr>
          <w:t>vashendaroisosh@mail.ru</w:t>
        </w:r>
      </w:hyperlink>
      <w:r>
        <w:rPr>
          <w:sz w:val="18"/>
          <w:szCs w:val="18"/>
          <w:lang w:eastAsia="ru-RU"/>
        </w:rPr>
        <w:t xml:space="preserve">   Телефон: 8929-889-10-42, ОКПО 63425232, ОГРН 1092034002532, ИНН/КПП2018000816/201801001</w:t>
      </w:r>
    </w:p>
    <w:p w:rsidR="00587648" w:rsidRDefault="00587648" w:rsidP="00587648">
      <w:pPr>
        <w:ind w:left="10"/>
        <w:jc w:val="center"/>
        <w:rPr>
          <w:b/>
          <w:sz w:val="24"/>
        </w:rPr>
      </w:pPr>
    </w:p>
    <w:p w:rsidR="00587648" w:rsidRDefault="00587648" w:rsidP="00587648">
      <w:pPr>
        <w:ind w:left="10"/>
        <w:jc w:val="center"/>
        <w:rPr>
          <w:b/>
          <w:sz w:val="24"/>
        </w:rPr>
      </w:pPr>
    </w:p>
    <w:p w:rsidR="00587648" w:rsidRDefault="00587648" w:rsidP="00587648">
      <w:pPr>
        <w:ind w:left="10"/>
        <w:jc w:val="center"/>
        <w:rPr>
          <w:b/>
          <w:sz w:val="24"/>
        </w:rPr>
      </w:pPr>
    </w:p>
    <w:p w:rsidR="00587648" w:rsidRDefault="00587648" w:rsidP="00587648">
      <w:pPr>
        <w:ind w:left="10"/>
        <w:jc w:val="center"/>
        <w:rPr>
          <w:sz w:val="24"/>
        </w:rPr>
      </w:pPr>
      <w:bookmarkStart w:id="0" w:name="_GoBack"/>
      <w:r>
        <w:rPr>
          <w:b/>
          <w:sz w:val="24"/>
        </w:rPr>
        <w:t>Информация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слушателях</w:t>
      </w:r>
      <w:bookmarkEnd w:id="0"/>
      <w:r>
        <w:rPr>
          <w:sz w:val="24"/>
        </w:rPr>
        <w:t>,</w:t>
      </w:r>
    </w:p>
    <w:p w:rsidR="00587648" w:rsidRDefault="00587648" w:rsidP="00587648">
      <w:pPr>
        <w:pStyle w:val="a3"/>
        <w:spacing w:before="31" w:line="264" w:lineRule="auto"/>
        <w:ind w:left="124" w:right="115" w:firstLine="9"/>
        <w:jc w:val="center"/>
      </w:pPr>
      <w:r>
        <w:t>обучившихся на модульных дополнительных профессиональных программах повышения</w:t>
      </w:r>
      <w:r>
        <w:rPr>
          <w:spacing w:val="1"/>
        </w:rPr>
        <w:t xml:space="preserve"> </w:t>
      </w:r>
      <w:r>
        <w:t>квалификации (далее - ДПП ПК) для вариативного выбора слушателями на основе</w:t>
      </w:r>
      <w:r>
        <w:rPr>
          <w:spacing w:val="1"/>
        </w:rPr>
        <w:t xml:space="preserve"> </w:t>
      </w:r>
      <w:r>
        <w:t>диагностики по выявлению профессиональных дефицитов (трудностей) от общего</w:t>
      </w:r>
      <w:r>
        <w:rPr>
          <w:spacing w:val="1"/>
        </w:rPr>
        <w:t xml:space="preserve"> </w:t>
      </w:r>
      <w:r>
        <w:t>количества обучившихся в организации дополнительного профессионального образования</w:t>
      </w:r>
      <w:r>
        <w:rPr>
          <w:spacing w:val="-58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«СОШ</w:t>
      </w:r>
      <w:r>
        <w:rPr>
          <w:spacing w:val="-1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Вашендарой» за</w:t>
      </w:r>
      <w:r>
        <w:rPr>
          <w:spacing w:val="1"/>
        </w:rPr>
        <w:t xml:space="preserve"> </w:t>
      </w:r>
      <w:r>
        <w:t>2022-2023</w:t>
      </w:r>
      <w:r>
        <w:rPr>
          <w:spacing w:val="-3"/>
        </w:rPr>
        <w:t xml:space="preserve"> </w:t>
      </w:r>
      <w:r>
        <w:t>год</w:t>
      </w:r>
    </w:p>
    <w:p w:rsidR="00587648" w:rsidRDefault="00587648" w:rsidP="00587648">
      <w:pPr>
        <w:pStyle w:val="a3"/>
        <w:rPr>
          <w:sz w:val="20"/>
        </w:rPr>
      </w:pPr>
    </w:p>
    <w:p w:rsidR="00587648" w:rsidRDefault="00587648" w:rsidP="00587648">
      <w:pPr>
        <w:pStyle w:val="a3"/>
        <w:rPr>
          <w:sz w:val="20"/>
        </w:rPr>
      </w:pPr>
    </w:p>
    <w:p w:rsidR="00587648" w:rsidRDefault="00587648" w:rsidP="00587648">
      <w:pPr>
        <w:pStyle w:val="a3"/>
        <w:spacing w:before="3"/>
        <w:rPr>
          <w:sz w:val="1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8"/>
        <w:gridCol w:w="1503"/>
        <w:gridCol w:w="1498"/>
      </w:tblGrid>
      <w:tr w:rsidR="00587648" w:rsidTr="00CF2E36">
        <w:trPr>
          <w:trHeight w:val="556"/>
        </w:trPr>
        <w:tc>
          <w:tcPr>
            <w:tcW w:w="6348" w:type="dxa"/>
            <w:shd w:val="clear" w:color="auto" w:fill="CDFFFF"/>
          </w:tcPr>
          <w:p w:rsidR="00587648" w:rsidRDefault="00587648" w:rsidP="00CF2E36">
            <w:pPr>
              <w:pStyle w:val="TableParagraph"/>
              <w:spacing w:before="135"/>
              <w:ind w:left="19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курсов</w:t>
            </w:r>
            <w:proofErr w:type="spellEnd"/>
          </w:p>
        </w:tc>
        <w:tc>
          <w:tcPr>
            <w:tcW w:w="1503" w:type="dxa"/>
            <w:shd w:val="clear" w:color="auto" w:fill="CDFFFF"/>
          </w:tcPr>
          <w:p w:rsidR="00587648" w:rsidRDefault="00587648" w:rsidP="00CF2E36">
            <w:pPr>
              <w:pStyle w:val="TableParagraph"/>
              <w:spacing w:line="274" w:lineRule="exact"/>
              <w:ind w:left="446" w:right="90" w:hanging="336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1498" w:type="dxa"/>
            <w:shd w:val="clear" w:color="auto" w:fill="CDFFFF"/>
          </w:tcPr>
          <w:p w:rsidR="00587648" w:rsidRDefault="00587648" w:rsidP="00CF2E36">
            <w:pPr>
              <w:pStyle w:val="TableParagraph"/>
              <w:spacing w:line="274" w:lineRule="exact"/>
              <w:ind w:left="211" w:right="85" w:hanging="101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педагогов</w:t>
            </w:r>
            <w:proofErr w:type="spellEnd"/>
          </w:p>
        </w:tc>
      </w:tr>
      <w:tr w:rsidR="00587648" w:rsidTr="00CF2E36">
        <w:trPr>
          <w:trHeight w:val="551"/>
        </w:trPr>
        <w:tc>
          <w:tcPr>
            <w:tcW w:w="6348" w:type="dxa"/>
          </w:tcPr>
          <w:p w:rsidR="00587648" w:rsidRPr="00587648" w:rsidRDefault="00587648" w:rsidP="00CF2E36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87648">
              <w:rPr>
                <w:sz w:val="24"/>
                <w:lang w:val="ru-RU"/>
              </w:rPr>
              <w:t>Реализация</w:t>
            </w:r>
            <w:r w:rsidRPr="00587648">
              <w:rPr>
                <w:spacing w:val="-2"/>
                <w:sz w:val="24"/>
                <w:lang w:val="ru-RU"/>
              </w:rPr>
              <w:t xml:space="preserve"> </w:t>
            </w:r>
            <w:r w:rsidRPr="00587648">
              <w:rPr>
                <w:sz w:val="24"/>
                <w:lang w:val="ru-RU"/>
              </w:rPr>
              <w:t>требований</w:t>
            </w:r>
            <w:r w:rsidRPr="00587648">
              <w:rPr>
                <w:spacing w:val="-5"/>
                <w:sz w:val="24"/>
                <w:lang w:val="ru-RU"/>
              </w:rPr>
              <w:t xml:space="preserve"> </w:t>
            </w:r>
            <w:r w:rsidRPr="00587648">
              <w:rPr>
                <w:sz w:val="24"/>
                <w:lang w:val="ru-RU"/>
              </w:rPr>
              <w:t>обновленных</w:t>
            </w:r>
            <w:r w:rsidRPr="00587648">
              <w:rPr>
                <w:spacing w:val="-6"/>
                <w:sz w:val="24"/>
                <w:lang w:val="ru-RU"/>
              </w:rPr>
              <w:t xml:space="preserve"> </w:t>
            </w:r>
            <w:r w:rsidRPr="00587648">
              <w:rPr>
                <w:sz w:val="24"/>
                <w:lang w:val="ru-RU"/>
              </w:rPr>
              <w:t>ФГОС</w:t>
            </w:r>
            <w:r w:rsidRPr="00587648">
              <w:rPr>
                <w:spacing w:val="-4"/>
                <w:sz w:val="24"/>
                <w:lang w:val="ru-RU"/>
              </w:rPr>
              <w:t xml:space="preserve"> </w:t>
            </w:r>
            <w:r w:rsidRPr="00587648">
              <w:rPr>
                <w:sz w:val="24"/>
                <w:lang w:val="ru-RU"/>
              </w:rPr>
              <w:t>НОО,</w:t>
            </w:r>
            <w:r w:rsidRPr="00587648">
              <w:rPr>
                <w:spacing w:val="1"/>
                <w:sz w:val="24"/>
                <w:lang w:val="ru-RU"/>
              </w:rPr>
              <w:t xml:space="preserve"> </w:t>
            </w:r>
            <w:r w:rsidRPr="00587648">
              <w:rPr>
                <w:sz w:val="24"/>
                <w:lang w:val="ru-RU"/>
              </w:rPr>
              <w:t>ФГОС</w:t>
            </w:r>
          </w:p>
          <w:p w:rsidR="00587648" w:rsidRDefault="00587648" w:rsidP="00CF2E3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  <w:tc>
          <w:tcPr>
            <w:tcW w:w="1503" w:type="dxa"/>
          </w:tcPr>
          <w:p w:rsidR="00587648" w:rsidRDefault="00587648" w:rsidP="00CF2E36">
            <w:pPr>
              <w:pStyle w:val="TableParagraph"/>
              <w:spacing w:before="126"/>
              <w:ind w:left="0" w:right="621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498" w:type="dxa"/>
          </w:tcPr>
          <w:p w:rsidR="00587648" w:rsidRDefault="00587648" w:rsidP="00CF2E36">
            <w:pPr>
              <w:pStyle w:val="TableParagraph"/>
              <w:spacing w:before="126"/>
              <w:ind w:left="608" w:right="59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87648" w:rsidTr="00CF2E36">
        <w:trPr>
          <w:trHeight w:val="273"/>
        </w:trPr>
        <w:tc>
          <w:tcPr>
            <w:tcW w:w="6348" w:type="dxa"/>
          </w:tcPr>
          <w:p w:rsidR="00587648" w:rsidRDefault="00587648" w:rsidP="00CF2E36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Функциональная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школьников</w:t>
            </w:r>
            <w:proofErr w:type="spellEnd"/>
          </w:p>
        </w:tc>
        <w:tc>
          <w:tcPr>
            <w:tcW w:w="1503" w:type="dxa"/>
          </w:tcPr>
          <w:p w:rsidR="00587648" w:rsidRDefault="00587648" w:rsidP="00CF2E36">
            <w:pPr>
              <w:pStyle w:val="TableParagraph"/>
              <w:spacing w:line="254" w:lineRule="exact"/>
              <w:ind w:left="0" w:right="621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498" w:type="dxa"/>
          </w:tcPr>
          <w:p w:rsidR="00587648" w:rsidRDefault="00587648" w:rsidP="00CF2E36">
            <w:pPr>
              <w:pStyle w:val="TableParagraph"/>
              <w:spacing w:line="254" w:lineRule="exact"/>
              <w:ind w:left="608" w:right="59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87648" w:rsidTr="00CF2E36">
        <w:trPr>
          <w:trHeight w:val="277"/>
        </w:trPr>
        <w:tc>
          <w:tcPr>
            <w:tcW w:w="6348" w:type="dxa"/>
          </w:tcPr>
          <w:p w:rsidR="00587648" w:rsidRDefault="00587648" w:rsidP="00CF2E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РСЧС</w:t>
            </w:r>
          </w:p>
        </w:tc>
        <w:tc>
          <w:tcPr>
            <w:tcW w:w="1503" w:type="dxa"/>
          </w:tcPr>
          <w:p w:rsidR="00587648" w:rsidRDefault="00587648" w:rsidP="00CF2E36">
            <w:pPr>
              <w:pStyle w:val="TableParagraph"/>
              <w:spacing w:line="258" w:lineRule="exact"/>
              <w:ind w:left="0" w:right="621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498" w:type="dxa"/>
          </w:tcPr>
          <w:p w:rsidR="00587648" w:rsidRDefault="00587648" w:rsidP="00CF2E36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7648" w:rsidTr="00CF2E36">
        <w:trPr>
          <w:trHeight w:val="551"/>
        </w:trPr>
        <w:tc>
          <w:tcPr>
            <w:tcW w:w="6348" w:type="dxa"/>
          </w:tcPr>
          <w:p w:rsidR="00587648" w:rsidRPr="00587648" w:rsidRDefault="00587648" w:rsidP="00CF2E36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87648">
              <w:rPr>
                <w:sz w:val="24"/>
                <w:lang w:val="ru-RU"/>
              </w:rPr>
              <w:t>Методические</w:t>
            </w:r>
            <w:r w:rsidRPr="00587648">
              <w:rPr>
                <w:spacing w:val="-5"/>
                <w:sz w:val="24"/>
                <w:lang w:val="ru-RU"/>
              </w:rPr>
              <w:t xml:space="preserve"> </w:t>
            </w:r>
            <w:r w:rsidRPr="00587648">
              <w:rPr>
                <w:sz w:val="24"/>
                <w:lang w:val="ru-RU"/>
              </w:rPr>
              <w:t>аспекты проведения</w:t>
            </w:r>
            <w:r w:rsidRPr="00587648">
              <w:rPr>
                <w:spacing w:val="-4"/>
                <w:sz w:val="24"/>
                <w:lang w:val="ru-RU"/>
              </w:rPr>
              <w:t xml:space="preserve"> </w:t>
            </w:r>
            <w:r w:rsidRPr="00587648">
              <w:rPr>
                <w:sz w:val="24"/>
                <w:lang w:val="ru-RU"/>
              </w:rPr>
              <w:t>лабораторного</w:t>
            </w:r>
          </w:p>
          <w:p w:rsidR="00587648" w:rsidRPr="00587648" w:rsidRDefault="00587648" w:rsidP="00CF2E36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87648">
              <w:rPr>
                <w:sz w:val="24"/>
                <w:lang w:val="ru-RU"/>
              </w:rPr>
              <w:t>эксперимента</w:t>
            </w:r>
            <w:r w:rsidRPr="00587648">
              <w:rPr>
                <w:spacing w:val="-4"/>
                <w:sz w:val="24"/>
                <w:lang w:val="ru-RU"/>
              </w:rPr>
              <w:t xml:space="preserve"> </w:t>
            </w:r>
            <w:r w:rsidRPr="00587648">
              <w:rPr>
                <w:sz w:val="24"/>
                <w:lang w:val="ru-RU"/>
              </w:rPr>
              <w:t>и</w:t>
            </w:r>
            <w:r w:rsidRPr="00587648">
              <w:rPr>
                <w:spacing w:val="-1"/>
                <w:sz w:val="24"/>
                <w:lang w:val="ru-RU"/>
              </w:rPr>
              <w:t xml:space="preserve"> </w:t>
            </w:r>
            <w:r w:rsidRPr="00587648">
              <w:rPr>
                <w:sz w:val="24"/>
                <w:lang w:val="ru-RU"/>
              </w:rPr>
              <w:t>практической</w:t>
            </w:r>
            <w:r w:rsidRPr="00587648">
              <w:rPr>
                <w:spacing w:val="-1"/>
                <w:sz w:val="24"/>
                <w:lang w:val="ru-RU"/>
              </w:rPr>
              <w:t xml:space="preserve"> </w:t>
            </w:r>
            <w:r w:rsidRPr="00587648">
              <w:rPr>
                <w:sz w:val="24"/>
                <w:lang w:val="ru-RU"/>
              </w:rPr>
              <w:t>работы</w:t>
            </w:r>
            <w:r w:rsidRPr="00587648">
              <w:rPr>
                <w:spacing w:val="-4"/>
                <w:sz w:val="24"/>
                <w:lang w:val="ru-RU"/>
              </w:rPr>
              <w:t xml:space="preserve"> </w:t>
            </w:r>
            <w:r w:rsidRPr="00587648">
              <w:rPr>
                <w:sz w:val="24"/>
                <w:lang w:val="ru-RU"/>
              </w:rPr>
              <w:t>по</w:t>
            </w:r>
            <w:r w:rsidRPr="00587648">
              <w:rPr>
                <w:spacing w:val="2"/>
                <w:sz w:val="24"/>
                <w:lang w:val="ru-RU"/>
              </w:rPr>
              <w:t xml:space="preserve"> </w:t>
            </w:r>
            <w:r w:rsidRPr="00587648">
              <w:rPr>
                <w:sz w:val="24"/>
                <w:lang w:val="ru-RU"/>
              </w:rPr>
              <w:t>химии</w:t>
            </w:r>
          </w:p>
        </w:tc>
        <w:tc>
          <w:tcPr>
            <w:tcW w:w="1503" w:type="dxa"/>
          </w:tcPr>
          <w:p w:rsidR="00587648" w:rsidRDefault="00587648" w:rsidP="00CF2E36">
            <w:pPr>
              <w:pStyle w:val="TableParagraph"/>
              <w:spacing w:before="131"/>
              <w:ind w:left="0" w:right="621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98" w:type="dxa"/>
          </w:tcPr>
          <w:p w:rsidR="00587648" w:rsidRDefault="00587648" w:rsidP="00CF2E36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87648" w:rsidTr="00CF2E36">
        <w:trPr>
          <w:trHeight w:val="551"/>
        </w:trPr>
        <w:tc>
          <w:tcPr>
            <w:tcW w:w="6348" w:type="dxa"/>
          </w:tcPr>
          <w:p w:rsidR="00587648" w:rsidRPr="00587648" w:rsidRDefault="00587648" w:rsidP="00CF2E36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87648">
              <w:rPr>
                <w:sz w:val="24"/>
                <w:lang w:val="ru-RU"/>
              </w:rPr>
              <w:t>Организация</w:t>
            </w:r>
            <w:r w:rsidRPr="00587648">
              <w:rPr>
                <w:spacing w:val="-6"/>
                <w:sz w:val="24"/>
                <w:lang w:val="ru-RU"/>
              </w:rPr>
              <w:t xml:space="preserve"> </w:t>
            </w:r>
            <w:r w:rsidRPr="00587648">
              <w:rPr>
                <w:sz w:val="24"/>
                <w:lang w:val="ru-RU"/>
              </w:rPr>
              <w:t>деятельности</w:t>
            </w:r>
            <w:r w:rsidRPr="00587648">
              <w:rPr>
                <w:spacing w:val="-4"/>
                <w:sz w:val="24"/>
                <w:lang w:val="ru-RU"/>
              </w:rPr>
              <w:t xml:space="preserve"> </w:t>
            </w:r>
            <w:r w:rsidRPr="00587648">
              <w:rPr>
                <w:sz w:val="24"/>
                <w:lang w:val="ru-RU"/>
              </w:rPr>
              <w:t>педагога</w:t>
            </w:r>
            <w:r w:rsidRPr="00587648">
              <w:rPr>
                <w:spacing w:val="-1"/>
                <w:sz w:val="24"/>
                <w:lang w:val="ru-RU"/>
              </w:rPr>
              <w:t xml:space="preserve"> </w:t>
            </w:r>
            <w:r w:rsidRPr="00587648">
              <w:rPr>
                <w:sz w:val="24"/>
                <w:lang w:val="ru-RU"/>
              </w:rPr>
              <w:t>в</w:t>
            </w:r>
            <w:r w:rsidRPr="00587648">
              <w:rPr>
                <w:spacing w:val="-4"/>
                <w:sz w:val="24"/>
                <w:lang w:val="ru-RU"/>
              </w:rPr>
              <w:t xml:space="preserve"> </w:t>
            </w:r>
            <w:r w:rsidRPr="00587648">
              <w:rPr>
                <w:sz w:val="24"/>
                <w:lang w:val="ru-RU"/>
              </w:rPr>
              <w:t>соответствии</w:t>
            </w:r>
          </w:p>
          <w:p w:rsidR="00587648" w:rsidRPr="00587648" w:rsidRDefault="00587648" w:rsidP="00CF2E36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87648">
              <w:rPr>
                <w:sz w:val="24"/>
                <w:lang w:val="ru-RU"/>
              </w:rPr>
              <w:t>требованиям</w:t>
            </w:r>
            <w:r w:rsidRPr="00587648">
              <w:rPr>
                <w:spacing w:val="-4"/>
                <w:sz w:val="24"/>
                <w:lang w:val="ru-RU"/>
              </w:rPr>
              <w:t xml:space="preserve"> </w:t>
            </w:r>
            <w:r w:rsidRPr="00587648">
              <w:rPr>
                <w:sz w:val="24"/>
                <w:lang w:val="ru-RU"/>
              </w:rPr>
              <w:t>ФГОС</w:t>
            </w:r>
            <w:r w:rsidRPr="00587648">
              <w:rPr>
                <w:spacing w:val="-2"/>
                <w:sz w:val="24"/>
                <w:lang w:val="ru-RU"/>
              </w:rPr>
              <w:t xml:space="preserve"> </w:t>
            </w:r>
            <w:r w:rsidRPr="00587648">
              <w:rPr>
                <w:sz w:val="24"/>
                <w:lang w:val="ru-RU"/>
              </w:rPr>
              <w:t>ОВЗ</w:t>
            </w:r>
          </w:p>
        </w:tc>
        <w:tc>
          <w:tcPr>
            <w:tcW w:w="1503" w:type="dxa"/>
          </w:tcPr>
          <w:p w:rsidR="00587648" w:rsidRDefault="00587648" w:rsidP="00CF2E36">
            <w:pPr>
              <w:pStyle w:val="TableParagraph"/>
              <w:spacing w:before="131"/>
              <w:ind w:left="0" w:right="621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498" w:type="dxa"/>
          </w:tcPr>
          <w:p w:rsidR="00587648" w:rsidRDefault="00587648" w:rsidP="00CF2E36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7648" w:rsidTr="00CF2E36">
        <w:trPr>
          <w:trHeight w:val="552"/>
        </w:trPr>
        <w:tc>
          <w:tcPr>
            <w:tcW w:w="6348" w:type="dxa"/>
          </w:tcPr>
          <w:p w:rsidR="00587648" w:rsidRPr="00587648" w:rsidRDefault="00587648" w:rsidP="00CF2E36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87648">
              <w:rPr>
                <w:sz w:val="24"/>
                <w:lang w:val="ru-RU"/>
              </w:rPr>
              <w:t>«Разговоры</w:t>
            </w:r>
            <w:r w:rsidRPr="00587648">
              <w:rPr>
                <w:spacing w:val="-5"/>
                <w:sz w:val="24"/>
                <w:lang w:val="ru-RU"/>
              </w:rPr>
              <w:t xml:space="preserve"> </w:t>
            </w:r>
            <w:r w:rsidRPr="00587648">
              <w:rPr>
                <w:sz w:val="24"/>
                <w:lang w:val="ru-RU"/>
              </w:rPr>
              <w:t>о</w:t>
            </w:r>
            <w:r w:rsidRPr="00587648">
              <w:rPr>
                <w:spacing w:val="-2"/>
                <w:sz w:val="24"/>
                <w:lang w:val="ru-RU"/>
              </w:rPr>
              <w:t xml:space="preserve"> </w:t>
            </w:r>
            <w:r w:rsidRPr="00587648">
              <w:rPr>
                <w:sz w:val="24"/>
                <w:lang w:val="ru-RU"/>
              </w:rPr>
              <w:t>важном»:</w:t>
            </w:r>
            <w:r w:rsidRPr="00587648">
              <w:rPr>
                <w:spacing w:val="-2"/>
                <w:sz w:val="24"/>
                <w:lang w:val="ru-RU"/>
              </w:rPr>
              <w:t xml:space="preserve"> </w:t>
            </w:r>
            <w:r w:rsidRPr="00587648">
              <w:rPr>
                <w:sz w:val="24"/>
                <w:lang w:val="ru-RU"/>
              </w:rPr>
              <w:t>система</w:t>
            </w:r>
            <w:r w:rsidRPr="00587648">
              <w:rPr>
                <w:spacing w:val="-3"/>
                <w:sz w:val="24"/>
                <w:lang w:val="ru-RU"/>
              </w:rPr>
              <w:t xml:space="preserve"> </w:t>
            </w:r>
            <w:r w:rsidRPr="00587648">
              <w:rPr>
                <w:sz w:val="24"/>
                <w:lang w:val="ru-RU"/>
              </w:rPr>
              <w:t>работы классного</w:t>
            </w:r>
          </w:p>
          <w:p w:rsidR="00587648" w:rsidRDefault="00587648" w:rsidP="00CF2E36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руководителя</w:t>
            </w:r>
            <w:proofErr w:type="spellEnd"/>
          </w:p>
        </w:tc>
        <w:tc>
          <w:tcPr>
            <w:tcW w:w="1503" w:type="dxa"/>
          </w:tcPr>
          <w:p w:rsidR="00587648" w:rsidRDefault="00587648" w:rsidP="00CF2E36">
            <w:pPr>
              <w:pStyle w:val="TableParagraph"/>
              <w:spacing w:before="131"/>
              <w:ind w:left="0" w:right="621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498" w:type="dxa"/>
          </w:tcPr>
          <w:p w:rsidR="00587648" w:rsidRDefault="00587648" w:rsidP="00CF2E36">
            <w:pPr>
              <w:pStyle w:val="TableParagraph"/>
              <w:spacing w:before="131"/>
              <w:ind w:left="608" w:right="59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587648" w:rsidRDefault="00587648" w:rsidP="00587648"/>
    <w:p w:rsidR="00404606" w:rsidRDefault="00404606"/>
    <w:sectPr w:rsidR="00404606" w:rsidSect="00587648">
      <w:pgSz w:w="11910" w:h="16840"/>
      <w:pgMar w:top="10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E2"/>
    <w:rsid w:val="003005E2"/>
    <w:rsid w:val="00404606"/>
    <w:rsid w:val="00587648"/>
    <w:rsid w:val="005D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58453-A02F-4C87-AEBC-EB4C8D45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876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76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8764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8764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87648"/>
    <w:pPr>
      <w:ind w:left="110"/>
    </w:pPr>
  </w:style>
  <w:style w:type="character" w:styleId="a5">
    <w:name w:val="Hyperlink"/>
    <w:basedOn w:val="a0"/>
    <w:uiPriority w:val="99"/>
    <w:semiHidden/>
    <w:unhideWhenUsed/>
    <w:rsid w:val="005876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shendaroisosh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Пользователь</cp:lastModifiedBy>
  <cp:revision>2</cp:revision>
  <dcterms:created xsi:type="dcterms:W3CDTF">2023-05-22T11:55:00Z</dcterms:created>
  <dcterms:modified xsi:type="dcterms:W3CDTF">2023-05-22T11:55:00Z</dcterms:modified>
</cp:coreProperties>
</file>